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0B7" w:rsidRPr="00B230B7" w:rsidRDefault="00B230B7" w:rsidP="00B23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4"/>
          <w:lang w:eastAsia="pl-PL"/>
        </w:rPr>
      </w:pPr>
      <w:r w:rsidRPr="00B230B7">
        <w:rPr>
          <w:rFonts w:ascii="Times New Roman" w:eastAsia="Times New Roman" w:hAnsi="Times New Roman" w:cs="Times New Roman"/>
          <w:noProof/>
          <w:sz w:val="10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-315595</wp:posOffset>
            </wp:positionH>
            <wp:positionV relativeFrom="margin">
              <wp:posOffset>-44450</wp:posOffset>
            </wp:positionV>
            <wp:extent cx="6381750" cy="5461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0B7" w:rsidRPr="00B230B7" w:rsidRDefault="00B230B7" w:rsidP="00B230B7">
      <w:pPr>
        <w:pBdr>
          <w:bottom w:val="single" w:sz="6" w:space="1" w:color="auto"/>
        </w:pBdr>
        <w:shd w:val="clear" w:color="auto" w:fill="FFFFFF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B230B7">
        <w:rPr>
          <w:rFonts w:ascii="Times New Roman" w:eastAsia="Calibri" w:hAnsi="Times New Roman" w:cs="Times New Roman"/>
          <w:b/>
          <w:bCs/>
          <w:sz w:val="18"/>
          <w:szCs w:val="18"/>
        </w:rPr>
        <w:t>Projekt „Przystanek praca” – program Fundusze Europejskie dla Małopolski 2021-2027</w:t>
      </w:r>
    </w:p>
    <w:p w:rsidR="00C65748" w:rsidRDefault="00C65748" w:rsidP="00B230B7">
      <w:pPr>
        <w:spacing w:after="0" w:line="276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UMOWA ZLECENIA </w:t>
      </w: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nr PP/SZ/25/………</w:t>
      </w:r>
    </w:p>
    <w:p w:rsidR="00DE576E" w:rsidRPr="00A27402" w:rsidRDefault="00A27402" w:rsidP="00A27402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A2740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dotycząca organizacji szkolenia oraz zorganizowania potwierdzenia nabycia wiedzy i umiejętności i wydania dokumentu potwierdzającego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br/>
      </w:r>
      <w:r w:rsidRPr="00A27402">
        <w:rPr>
          <w:rFonts w:ascii="Tahoma" w:eastAsia="Times New Roman" w:hAnsi="Tahoma" w:cs="Tahoma"/>
          <w:b/>
          <w:sz w:val="24"/>
          <w:szCs w:val="24"/>
          <w:lang w:eastAsia="pl-PL"/>
        </w:rPr>
        <w:t>nabycie wiedzy i umiejętności</w:t>
      </w:r>
    </w:p>
    <w:p w:rsidR="00A27402" w:rsidRDefault="00A27402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zawarta w dniu 00.00.2025 r. pomiędzy: 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              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D6937">
        <w:rPr>
          <w:rFonts w:ascii="Tahoma" w:eastAsia="Calibri" w:hAnsi="Tahoma" w:cs="Tahoma"/>
          <w:b/>
          <w:sz w:val="24"/>
          <w:szCs w:val="24"/>
        </w:rPr>
        <w:t>Starostą Wadowickim,</w:t>
      </w:r>
      <w:r w:rsidRPr="003D6937">
        <w:rPr>
          <w:rFonts w:ascii="Tahoma" w:eastAsia="Calibri" w:hAnsi="Tahoma" w:cs="Tahoma"/>
          <w:sz w:val="24"/>
          <w:szCs w:val="24"/>
        </w:rPr>
        <w:t xml:space="preserve"> w imieniu którego działa </w:t>
      </w:r>
      <w:r w:rsidR="00802942">
        <w:rPr>
          <w:rFonts w:ascii="Tahoma" w:eastAsia="Calibri" w:hAnsi="Tahoma" w:cs="Tahoma"/>
          <w:b/>
          <w:sz w:val="24"/>
          <w:szCs w:val="24"/>
        </w:rPr>
        <w:t>Katarzyna</w:t>
      </w:r>
      <w:r w:rsidRPr="003D6937">
        <w:rPr>
          <w:rFonts w:ascii="Tahoma" w:eastAsia="Calibri" w:hAnsi="Tahoma" w:cs="Tahoma"/>
          <w:b/>
          <w:sz w:val="24"/>
          <w:szCs w:val="24"/>
        </w:rPr>
        <w:t xml:space="preserve"> Pławny</w:t>
      </w:r>
      <w:r w:rsidRPr="003D6937">
        <w:rPr>
          <w:rFonts w:ascii="Tahoma" w:eastAsia="Calibri" w:hAnsi="Tahoma" w:cs="Tahoma"/>
          <w:sz w:val="24"/>
          <w:szCs w:val="24"/>
        </w:rPr>
        <w:t xml:space="preserve"> – Zastępc</w:t>
      </w:r>
      <w:r w:rsidR="00802942">
        <w:rPr>
          <w:rFonts w:ascii="Tahoma" w:eastAsia="Calibri" w:hAnsi="Tahoma" w:cs="Tahoma"/>
          <w:sz w:val="24"/>
          <w:szCs w:val="24"/>
        </w:rPr>
        <w:t>a</w:t>
      </w:r>
      <w:r w:rsidRPr="003D6937">
        <w:rPr>
          <w:rFonts w:ascii="Tahoma" w:eastAsia="Calibri" w:hAnsi="Tahoma" w:cs="Tahoma"/>
          <w:sz w:val="24"/>
          <w:szCs w:val="24"/>
        </w:rPr>
        <w:t xml:space="preserve"> Dyrektora Powiatowego Urzędu Pracy w Wadowicach na podstawie pełnomocnictwa nr SON.077.82.</w:t>
      </w:r>
      <w:r w:rsidR="009A08D6">
        <w:rPr>
          <w:rFonts w:ascii="Tahoma" w:eastAsia="Calibri" w:hAnsi="Tahoma" w:cs="Tahoma"/>
          <w:sz w:val="24"/>
          <w:szCs w:val="24"/>
        </w:rPr>
        <w:t xml:space="preserve">2025 </w:t>
      </w:r>
      <w:r w:rsidRPr="003D6937">
        <w:rPr>
          <w:rFonts w:ascii="Tahoma" w:eastAsia="Calibri" w:hAnsi="Tahoma" w:cs="Tahoma"/>
          <w:sz w:val="24"/>
          <w:szCs w:val="24"/>
        </w:rPr>
        <w:t>z dnia 02.06.2025 r. zwanym w dalszej treści umowy „Zleceniodawcą”,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D6937">
        <w:rPr>
          <w:rFonts w:ascii="Tahoma" w:eastAsia="Calibri" w:hAnsi="Tahoma" w:cs="Tahoma"/>
          <w:sz w:val="24"/>
          <w:szCs w:val="24"/>
        </w:rPr>
        <w:t>a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DE576E" w:rsidRPr="003D6937" w:rsidRDefault="00DE576E" w:rsidP="009A08D6">
      <w:pPr>
        <w:tabs>
          <w:tab w:val="left" w:pos="284"/>
        </w:tabs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3D6937">
        <w:rPr>
          <w:rFonts w:ascii="Tahoma" w:hAnsi="Tahoma" w:cs="Tahoma"/>
          <w:b/>
          <w:sz w:val="24"/>
          <w:szCs w:val="24"/>
        </w:rPr>
        <w:t>…………</w:t>
      </w:r>
      <w:r w:rsidR="009A08D6" w:rsidRPr="00556B17">
        <w:rPr>
          <w:rFonts w:ascii="Tahoma" w:hAnsi="Tahoma" w:cs="Tahoma"/>
          <w:b/>
          <w:sz w:val="24"/>
          <w:szCs w:val="24"/>
        </w:rPr>
        <w:t>…..</w:t>
      </w:r>
      <w:r w:rsidRPr="00556B17">
        <w:rPr>
          <w:rFonts w:ascii="Tahoma" w:hAnsi="Tahoma" w:cs="Tahoma"/>
          <w:b/>
          <w:sz w:val="24"/>
          <w:szCs w:val="24"/>
        </w:rPr>
        <w:t>…</w:t>
      </w:r>
      <w:r w:rsidR="00556B17" w:rsidRPr="00556B17">
        <w:rPr>
          <w:rFonts w:ascii="Tahoma" w:hAnsi="Tahoma" w:cs="Tahoma"/>
          <w:b/>
          <w:sz w:val="24"/>
          <w:szCs w:val="24"/>
        </w:rPr>
        <w:t>………</w:t>
      </w:r>
      <w:r w:rsidRPr="003D6937">
        <w:rPr>
          <w:rFonts w:ascii="Tahoma" w:hAnsi="Tahoma" w:cs="Tahoma"/>
          <w:b/>
          <w:sz w:val="24"/>
          <w:szCs w:val="24"/>
        </w:rPr>
        <w:t xml:space="preserve">……………………… </w:t>
      </w:r>
      <w:r w:rsidRPr="003D6937">
        <w:rPr>
          <w:rFonts w:ascii="Tahoma" w:hAnsi="Tahoma" w:cs="Tahoma"/>
          <w:sz w:val="24"/>
          <w:szCs w:val="24"/>
        </w:rPr>
        <w:t>z siedzibą w …</w:t>
      </w:r>
      <w:r w:rsidR="007A647B">
        <w:rPr>
          <w:rFonts w:ascii="Tahoma" w:hAnsi="Tahoma" w:cs="Tahoma"/>
          <w:sz w:val="24"/>
          <w:szCs w:val="24"/>
        </w:rPr>
        <w:t>……</w:t>
      </w:r>
      <w:r w:rsidR="00556B17">
        <w:rPr>
          <w:rFonts w:ascii="Tahoma" w:hAnsi="Tahoma" w:cs="Tahoma"/>
          <w:sz w:val="24"/>
          <w:szCs w:val="24"/>
        </w:rPr>
        <w:t>……</w:t>
      </w:r>
      <w:r w:rsidRPr="003D6937">
        <w:rPr>
          <w:rFonts w:ascii="Tahoma" w:hAnsi="Tahoma" w:cs="Tahoma"/>
          <w:sz w:val="24"/>
          <w:szCs w:val="24"/>
        </w:rPr>
        <w:t>…</w:t>
      </w:r>
      <w:r w:rsidR="007A647B">
        <w:rPr>
          <w:rFonts w:ascii="Tahoma" w:hAnsi="Tahoma" w:cs="Tahoma"/>
          <w:sz w:val="24"/>
          <w:szCs w:val="24"/>
        </w:rPr>
        <w:t>….</w:t>
      </w:r>
      <w:r w:rsidRPr="003D6937">
        <w:rPr>
          <w:rFonts w:ascii="Tahoma" w:hAnsi="Tahoma" w:cs="Tahoma"/>
          <w:sz w:val="24"/>
          <w:szCs w:val="24"/>
        </w:rPr>
        <w:t>..: ul. ……</w:t>
      </w:r>
      <w:r w:rsidR="007A647B">
        <w:rPr>
          <w:rFonts w:ascii="Tahoma" w:hAnsi="Tahoma" w:cs="Tahoma"/>
          <w:sz w:val="24"/>
          <w:szCs w:val="24"/>
        </w:rPr>
        <w:t>….</w:t>
      </w:r>
      <w:r w:rsidRPr="003D6937">
        <w:rPr>
          <w:rFonts w:ascii="Tahoma" w:hAnsi="Tahoma" w:cs="Tahoma"/>
          <w:sz w:val="24"/>
          <w:szCs w:val="24"/>
        </w:rPr>
        <w:t>………. 11, 34 – 100 ……………………………, wpisaną do Rejestru Przedsiębiorców</w:t>
      </w:r>
      <w:r w:rsidRPr="003D6937">
        <w:rPr>
          <w:rFonts w:ascii="Tahoma" w:eastAsia="Calibri" w:hAnsi="Tahoma" w:cs="Tahoma"/>
          <w:sz w:val="24"/>
          <w:szCs w:val="24"/>
        </w:rPr>
        <w:t xml:space="preserve"> Krajowego Rejestru Sądowego, prowadzonego</w:t>
      </w:r>
      <w:r w:rsidRPr="003D6937">
        <w:rPr>
          <w:rFonts w:ascii="Tahoma" w:hAnsi="Tahoma" w:cs="Tahoma"/>
          <w:sz w:val="24"/>
          <w:szCs w:val="24"/>
        </w:rPr>
        <w:t xml:space="preserve"> </w:t>
      </w:r>
      <w:r w:rsidRPr="003D6937">
        <w:rPr>
          <w:rFonts w:ascii="Tahoma" w:eastAsia="Calibri" w:hAnsi="Tahoma" w:cs="Tahoma"/>
          <w:sz w:val="24"/>
          <w:szCs w:val="24"/>
        </w:rPr>
        <w:t>przez Sąd Rejonowy dla Krakowa – Śródmieścia w Krakowie, XII Wydział Gospodarczy Krajowego Rejestru Sądowego pod numerem KRS</w:t>
      </w:r>
      <w:r w:rsidRPr="003D6937">
        <w:rPr>
          <w:rFonts w:ascii="Tahoma" w:hAnsi="Tahoma" w:cs="Tahoma"/>
          <w:sz w:val="24"/>
          <w:szCs w:val="24"/>
        </w:rPr>
        <w:t xml:space="preserve"> </w:t>
      </w:r>
      <w:r w:rsidRPr="003D6937">
        <w:rPr>
          <w:rFonts w:ascii="Tahoma" w:eastAsia="Calibri" w:hAnsi="Tahoma" w:cs="Tahoma"/>
          <w:sz w:val="24"/>
          <w:szCs w:val="24"/>
        </w:rPr>
        <w:t xml:space="preserve">0000000000, </w:t>
      </w:r>
      <w:r w:rsidRPr="003D6937">
        <w:rPr>
          <w:rFonts w:ascii="Tahoma" w:hAnsi="Tahoma" w:cs="Tahoma"/>
          <w:sz w:val="24"/>
          <w:szCs w:val="24"/>
        </w:rPr>
        <w:t>NIP: 000-000-00-00, REGON: 000000000, reprezentowaną przez Panią …………………………. – wspólnika, zwaną w dalszej treści umowy „Zleceniobiorcą”,</w:t>
      </w:r>
    </w:p>
    <w:p w:rsidR="00DE576E" w:rsidRPr="003D6937" w:rsidRDefault="00DE576E" w:rsidP="009A08D6">
      <w:pPr>
        <w:tabs>
          <w:tab w:val="left" w:pos="284"/>
        </w:tabs>
        <w:spacing w:after="120" w:line="276" w:lineRule="auto"/>
        <w:jc w:val="both"/>
        <w:rPr>
          <w:rFonts w:ascii="Tahoma" w:hAnsi="Tahoma" w:cs="Tahoma"/>
          <w:sz w:val="24"/>
          <w:szCs w:val="24"/>
        </w:rPr>
      </w:pPr>
    </w:p>
    <w:p w:rsidR="00DE576E" w:rsidRPr="003D6937" w:rsidRDefault="00DE576E" w:rsidP="009A08D6">
      <w:pPr>
        <w:tabs>
          <w:tab w:val="left" w:pos="3822"/>
        </w:tabs>
        <w:spacing w:after="20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D6937">
        <w:rPr>
          <w:rFonts w:ascii="Tahoma" w:eastAsia="Calibri" w:hAnsi="Tahoma" w:cs="Tahoma"/>
          <w:sz w:val="24"/>
          <w:szCs w:val="24"/>
        </w:rPr>
        <w:t>które to podmioty w dalszej części umowy łącznie zwane będą „Stronami”, a każdy z osobna „Stroną”.</w:t>
      </w:r>
    </w:p>
    <w:p w:rsidR="00DE576E" w:rsidRPr="00556B1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b/>
          <w:sz w:val="24"/>
          <w:szCs w:val="24"/>
          <w:lang w:eastAsia="pl-PL"/>
        </w:rPr>
        <w:t>§ 1</w:t>
      </w:r>
    </w:p>
    <w:p w:rsidR="00DE576E" w:rsidRPr="00556B17" w:rsidRDefault="00DE576E" w:rsidP="009A08D6">
      <w:pPr>
        <w:numPr>
          <w:ilvl w:val="0"/>
          <w:numId w:val="12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lang w:eastAsia="pl-PL"/>
        </w:rPr>
        <w:t>Przedmiotem umowy jest zorganizowanie przez Zleceniobiorcę na rze</w:t>
      </w:r>
      <w:r w:rsidR="007B3AB1" w:rsidRPr="00556B17">
        <w:rPr>
          <w:rFonts w:ascii="Tahoma" w:eastAsia="Times New Roman" w:hAnsi="Tahoma" w:cs="Tahoma"/>
          <w:sz w:val="24"/>
          <w:szCs w:val="24"/>
          <w:lang w:eastAsia="pl-PL"/>
        </w:rPr>
        <w:t>cz Zleceniodawcy szkolenia dla 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7B3AB1" w:rsidRPr="00556B1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osób bezrobotnych pn.</w:t>
      </w:r>
      <w:r w:rsidRPr="00556B1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„………</w:t>
      </w:r>
      <w:r w:rsid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</w:t>
      </w:r>
      <w:r w:rsidRP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……………</w:t>
      </w:r>
      <w:r w:rsidRP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…………" 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oraz zorganizowanie procesu potwierdzenia nabycia wiedzy i umiejętności i uzyskania dokumentu potwierdzającego nabycie wiedzy i umiejętności </w:t>
      </w:r>
      <w:r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 xml:space="preserve">przeprowadzonego przez komisję </w:t>
      </w:r>
      <w:r w:rsidR="00B6349C"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</w:t>
      </w:r>
      <w:r w:rsidR="00802942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……………………………………………………</w:t>
      </w:r>
      <w:r w:rsidR="00B6349C"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….</w:t>
      </w:r>
      <w:r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.</w:t>
      </w:r>
    </w:p>
    <w:p w:rsidR="00DE576E" w:rsidRPr="00556B17" w:rsidRDefault="00DE576E" w:rsidP="00A318C0">
      <w:pPr>
        <w:numPr>
          <w:ilvl w:val="0"/>
          <w:numId w:val="12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Zakres szkolenia obejmować będzie: …………………………………………………………………..</w:t>
      </w:r>
    </w:p>
    <w:p w:rsidR="00DE576E" w:rsidRPr="00556B1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b/>
          <w:sz w:val="24"/>
          <w:szCs w:val="24"/>
          <w:lang w:eastAsia="pl-PL"/>
        </w:rPr>
        <w:t>§ 2</w:t>
      </w:r>
    </w:p>
    <w:p w:rsidR="00DE576E" w:rsidRPr="00556B1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Zleceniodawca skieruje na szkolenie </w:t>
      </w:r>
      <w:r w:rsidR="00A318C0" w:rsidRPr="00556B1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A318C0" w:rsidRPr="00556B17">
        <w:rPr>
          <w:rFonts w:ascii="Tahoma" w:eastAsia="Times New Roman" w:hAnsi="Tahoma" w:cs="Tahoma"/>
          <w:sz w:val="24"/>
          <w:szCs w:val="24"/>
          <w:lang w:eastAsia="pl-PL"/>
        </w:rPr>
        <w:t>….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osób bezrobotnych. </w:t>
      </w:r>
    </w:p>
    <w:p w:rsidR="00DE576E" w:rsidRPr="00556B1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Podstawą przyjęcia na szkolenie jest pisemne, imienne skierowanie wydane przez Zleceniodawcę osobom uprawnionym, z którym zgłoszą się one pierwszego dnia zajęć </w:t>
      </w:r>
      <w:r w:rsidR="00EF6962" w:rsidRPr="00556B17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do Zleceniobiorcy. </w:t>
      </w:r>
    </w:p>
    <w:p w:rsidR="00DE576E" w:rsidRPr="003D693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Szkolenie odbywać się będzie w terminie: od 00.00.2025 r. do 00.00.2025 r.</w:t>
      </w:r>
    </w:p>
    <w:p w:rsidR="00DE576E" w:rsidRPr="003D693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Szkolenie obejmować będzie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color w:val="0070C0"/>
          <w:sz w:val="24"/>
          <w:szCs w:val="24"/>
          <w:lang w:eastAsia="pl-PL"/>
        </w:rPr>
        <w:t>……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………………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) godziny [w tym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...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...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………………….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) godziny zajęć teoretycznych i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…………..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) godzin zajęć praktycznych].</w:t>
      </w:r>
    </w:p>
    <w:p w:rsidR="00DE576E" w:rsidRPr="003D693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Miejsce szkolenia:</w:t>
      </w:r>
    </w:p>
    <w:p w:rsidR="00DE576E" w:rsidRPr="003D6937" w:rsidRDefault="00DE576E" w:rsidP="009A08D6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zajęcia teoretyczne: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……………………………………..,</w:t>
      </w:r>
    </w:p>
    <w:p w:rsidR="00DE576E" w:rsidRPr="003D6937" w:rsidRDefault="00DE576E" w:rsidP="009A08D6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zajęcia praktyczne…………………...…………………..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DE576E" w:rsidRPr="003D6937" w:rsidRDefault="00DE576E" w:rsidP="009A08D6">
      <w:pPr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Wartość usługi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obejmująca koszt szkolenia </w:t>
      </w: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nie może przekroczyć kwoty ………………. zł (słownie: …………………………………….. złotych 00/100) brutto, uwzględniając koszt osobogodziny w wysokości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 zł (słownie: …………………………. złotych 00/100) brutto, zgodnie z kosztorysem </w:t>
      </w:r>
      <w:proofErr w:type="spellStart"/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przedwykonawczym</w:t>
      </w:r>
      <w:proofErr w:type="spellEnd"/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określonym w załączniku nr 1, stanowiącym integralną część niniejszej umowy.</w:t>
      </w:r>
    </w:p>
    <w:p w:rsidR="00DE576E" w:rsidRPr="00EF6962" w:rsidRDefault="00DE576E" w:rsidP="00EF6962">
      <w:pPr>
        <w:numPr>
          <w:ilvl w:val="0"/>
          <w:numId w:val="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Wartość usługi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obejmująca koszt szkolenia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 przeliczeniu na jednego uczestnika szkolenia nie może przekroczyć kwoty ………………… zł (słownie: …………………………………… złote 00/100) brutto.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3</w:t>
      </w:r>
    </w:p>
    <w:p w:rsidR="0041627C" w:rsidRPr="009F42F7" w:rsidRDefault="0041627C" w:rsidP="004E30F4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otwierdzenie nabycia wiedzy i umiejętności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tj. egzamin państwowy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4E30F4" w:rsidRPr="009F42F7">
        <w:rPr>
          <w:rFonts w:ascii="Tahoma" w:eastAsia="Times New Roman" w:hAnsi="Tahoma" w:cs="Tahoma"/>
          <w:sz w:val="24"/>
          <w:szCs w:val="24"/>
          <w:lang w:eastAsia="pl-PL"/>
        </w:rPr>
        <w:t>przed komisją 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………………………….</w:t>
      </w:r>
      <w:r w:rsidR="004E30F4" w:rsidRPr="009F42F7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dla uczestników, którzy ukończyli szkolenie z wynikiem pozytywnym przeprowadzony będzie najpóźniej do 30 dni po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zakończeniu szkolenia</w:t>
      </w:r>
      <w:r w:rsidR="004E30F4" w:rsidRPr="009F42F7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8F2E15" w:rsidRPr="009F42F7" w:rsidRDefault="008F2E15" w:rsidP="008F2E15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Miejsce przeprowadzenia egzaminu potwierdzającego nabycie wiedzy i umiejętności: </w:t>
      </w:r>
    </w:p>
    <w:p w:rsidR="008F2E15" w:rsidRPr="009F42F7" w:rsidRDefault="008F2E15" w:rsidP="008F2E15">
      <w:pPr>
        <w:pStyle w:val="Akapitzlist"/>
        <w:spacing w:after="120" w:line="276" w:lineRule="auto"/>
        <w:ind w:left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:rsidR="00DE576E" w:rsidRPr="009F42F7" w:rsidRDefault="00DE576E" w:rsidP="009A08D6">
      <w:pPr>
        <w:pStyle w:val="Akapitzlist"/>
        <w:numPr>
          <w:ilvl w:val="0"/>
          <w:numId w:val="13"/>
        </w:numPr>
        <w:tabs>
          <w:tab w:val="left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Wartość usługi obejmująca koszt potwierdzenia nabycia wiedzy i umiejętności i wydania dokumentu potwierdzającego nabycie wiedzy i umiejętności  nie może przekroczyć kwoty ………………………… zł (słownie: …………………………………………. złote 00/100) brutto, zgodnie z </w:t>
      </w:r>
      <w:r w:rsidR="007B3AB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kwotą określoną w Formularzu ofertowym 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Zleceniobiorcy z dnia ………………r. </w:t>
      </w:r>
    </w:p>
    <w:p w:rsidR="00DE576E" w:rsidRPr="009F42F7" w:rsidRDefault="00DE576E" w:rsidP="009A08D6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Wartość usługi obejmująca koszt potwierdzenia nabycia wiedzy i umiejętności i wydania dokumentu potwierdzającego nabycie wiedzy i umiejętności w przeliczeniu na jednego uczestnika szkolenia nie może przekroczyć kwoty …………………….. zł (słownie: ………………….. złotych 00/100) brutto.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4</w:t>
      </w:r>
    </w:p>
    <w:p w:rsidR="00DE576E" w:rsidRPr="003D6937" w:rsidRDefault="00DE576E" w:rsidP="009A08D6">
      <w:pPr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Zleceniobiorca zobowiązuje się do:</w:t>
      </w:r>
    </w:p>
    <w:p w:rsidR="00DE576E" w:rsidRPr="003D6937" w:rsidRDefault="00DE576E" w:rsidP="009A08D6">
      <w:pPr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wykonania czynności będącej przedmiotem umowy z należytą starannością i czuwania nad prawidłową realizacją zawartej umowy,</w:t>
      </w:r>
    </w:p>
    <w:p w:rsidR="00DE576E" w:rsidRPr="003D6937" w:rsidRDefault="00DE576E" w:rsidP="009A08D6">
      <w:pPr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color w:val="00B050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przeprowadzenia szkolenia teoretycznego i praktycznego zgodnie z programem szkolenia określonym w załączniku nr 2,  stanowiącym integralną część niniejszej umowy,</w:t>
      </w:r>
    </w:p>
    <w:p w:rsidR="00DE576E" w:rsidRPr="003D6937" w:rsidRDefault="00DE576E" w:rsidP="009A08D6">
      <w:pPr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indywidualizacji kształcenia poprzez prowadzenie systematycznej oceny postępów uczestników szkolenia i zwiększenia pomocy w przypadku trudności w procesie nauczania,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prowadzenia dokumentacji przebiegu szkolenia obejmującej:</w:t>
      </w:r>
    </w:p>
    <w:p w:rsidR="00DE576E" w:rsidRPr="003D6937" w:rsidRDefault="00DE576E" w:rsidP="009F42F7">
      <w:pPr>
        <w:pStyle w:val="Akapitzlist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dziennik zajęć edukacyjnych zawierający tematy i wymiar godzin zajęć edukacyjnych oraz listę obecności zawierającą: imię, nazwisko i podpis uczestnika szkolenia,</w:t>
      </w:r>
    </w:p>
    <w:p w:rsidR="00DE576E" w:rsidRPr="003D6937" w:rsidRDefault="00DE576E" w:rsidP="009F42F7">
      <w:pPr>
        <w:pStyle w:val="Akapitzlist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protokoły i karty ocen z okresowych sprawdzianów efektów kształcenia oraz egzaminu końcowego, jeżeli zostały przeprowadzone,</w:t>
      </w:r>
    </w:p>
    <w:p w:rsidR="00DE576E" w:rsidRPr="003D6937" w:rsidRDefault="00DE576E" w:rsidP="009F42F7">
      <w:pPr>
        <w:pStyle w:val="Akapitzlist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rejestr wydawanych zaświadczeń lub innych dokumentów potwier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 xml:space="preserve">dzających ukończenie szkolenia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 uzyskanie umiejętności lub kwalifikacji, zawierający: numer, imię i nazwisko oraz numer PESEL  uczestników szkolenia, a w przypadku cudzoziemca numer dokumentu st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 xml:space="preserve">wierdzającego tożsamość,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oraz nazwę szkolenia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 datę wydania zaświadczenia,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prowadzenia ewidencji obecności na kursie, potwierdzanej przez uczestników szkolenia podpisem, zawierającej godzinę rozpoczęcia i zakończenia zajęć w danym dniu oraz informowania Zleceniodawcy - w terminie do 2 dni od daty nieobecności lub rezygnacji - o nieobecności/ach uczestników podczas trwania szkolenia lub rezygnacji z uczestnictwa w szkoleniu w terminie do 2 dni od daty nieobecności lub rezygnacji – pod rygorem odmowy przez Zleceniodawcę zapłaty za szkolenie tej osoby,     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przekazania Zleceniodawcy - w ciągu dwóch dni od daty zakończenia szkolenia - kopii list obecności</w:t>
      </w:r>
      <w:r w:rsidR="009F42F7">
        <w:rPr>
          <w:rFonts w:ascii="Tahoma" w:eastAsia="Times New Roman" w:hAnsi="Tahoma" w:cs="Tahoma"/>
          <w:color w:val="FF0000"/>
          <w:sz w:val="24"/>
          <w:szCs w:val="24"/>
          <w:lang w:eastAsia="pl-PL"/>
        </w:rPr>
        <w:t xml:space="preserve">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– wzór listy obecności określony w załączniku nr 3 stanowi integralną część niniejszej umowy, 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wydania uczestnikom szkolenia, w ciągu 2 dni po pozytywnym ukończeniu szkolenia, zaświadczenia potwierdzającego jego ukończenie – wzór dokumentu stanowi załącznik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nr 4 do niniejszej umowy,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przekazania Zleceniodawcy - w ciągu 7 dni od zakończenia szkolenia - potwierdzonej za zgodność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 oryginałem kserokopii dziennika zajęć,</w:t>
      </w:r>
      <w:r w:rsidR="00082B60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kserokopii protokołu egzaminu wewnętrznego,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kserokopii zaświadczeń o ukończeniu szkolenia, którego wzór stanowi załącznik nr 4 niniejszej umowy wraz z potwierdzeniem jego odbioru przez uczestników szkolenia,</w:t>
      </w:r>
    </w:p>
    <w:p w:rsidR="00DE576E" w:rsidRPr="009F42F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przekazania Zleceniodawcy - w ciągu 2 dni od zakończenia szkolenia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-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informacji </w:t>
      </w:r>
      <w:r w:rsidR="00A318C0" w:rsidRPr="009F42F7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o wynikach szkolenia,</w:t>
      </w:r>
    </w:p>
    <w:p w:rsidR="00DE576E" w:rsidRPr="009F42F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złożenia wniosków o sprawdzenie kwalifikacji do </w:t>
      </w:r>
      <w:r w:rsidR="00B6349C" w:rsidRPr="009F42F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 w:rsidRPr="00556B17">
        <w:rPr>
          <w:rFonts w:ascii="Tahoma" w:eastAsia="Times New Roman" w:hAnsi="Tahoma" w:cs="Tahoma"/>
          <w:sz w:val="24"/>
          <w:szCs w:val="24"/>
          <w:lang w:eastAsia="pl-PL"/>
        </w:rPr>
        <w:t>……………………</w:t>
      </w:r>
      <w:r w:rsidR="00B6349C" w:rsidRPr="00556B1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B6349C" w:rsidRPr="009F42F7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celem przeprowadzenia procesu potwierdzenia nabycia wiedzy i umiejętności i uzyskania dokumentu potwierdzającego nabycie wiedzy i umiejętności dla uczestników szkolenia,</w:t>
      </w:r>
    </w:p>
    <w:p w:rsidR="00DE576E" w:rsidRPr="009F42F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niezwłocznego poinformowania Zleceniodawcy oraz uczestników szkolenia o terminie egzaminu państwowego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jednak nie później niż 14 dni przed terminem egzaminu,</w:t>
      </w:r>
    </w:p>
    <w:p w:rsidR="009F42F7" w:rsidRDefault="00DE576E" w:rsidP="009F42F7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color w:val="00B050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udostępnienia urządzeń technicznych i zaplecza technicznego niezbędnego </w:t>
      </w:r>
      <w:r w:rsidR="00EF6962" w:rsidRPr="009F42F7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do przeprowadzenia egzaminu teoretycznego i praktycznego przed komisją </w:t>
      </w:r>
      <w:r w:rsidR="00B6349C" w:rsidRPr="009F42F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…………………………</w:t>
      </w:r>
      <w:r w:rsidR="00B6349C" w:rsidRPr="009F42F7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9C2C91" w:rsidRPr="009F42F7" w:rsidRDefault="009C2C91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przekazania uczestnikom szkolenia – w ciągu 30 dni po pozytywnym zdaniu przez nich egzaminu - zaświadczeń kwalifikacyjnych do obsługi ……………………. – wzór dokumentu stanowi załącznik nr 5 do niniejszej umowy,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przekazania uczestnikom w dniu rozpoczęcia szkolenia harmonogramu szkolenia </w:t>
      </w:r>
      <w:r w:rsidR="00EF6962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 materiałów dydaktycznych niezbędnych do realizacji programu,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przekazania uczestnikom szkolenia anki</w:t>
      </w:r>
      <w:r w:rsidR="003D6937" w:rsidRPr="003D6937">
        <w:rPr>
          <w:rFonts w:ascii="Tahoma" w:eastAsia="Times New Roman" w:hAnsi="Tahoma" w:cs="Tahoma"/>
          <w:sz w:val="24"/>
          <w:szCs w:val="24"/>
          <w:lang w:eastAsia="pl-PL"/>
        </w:rPr>
        <w:t>ety określonej w załączniku nr 6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niniejszej umowy, celem jej wypełnienia na zakończenie szkolenia oraz dostarczenia Zle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 xml:space="preserve">ceniodawcy wypełnionej ankiety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 ciągu 7 dni od zakończenia szkolenia,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zapewnienia uczestnikom w trakcie trwania szkolenia: odpowiednich warunków lokalowych zgodnie z przepisami bezpieczeństwa i higieny pracy, zaplecza technicznego, zaplecza socjalnego, drobnego poczęstunku,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informowania Zleceniodawcy - z co najmniej 2-dniowym wyprzedzeniem - o wszelkich planowanych zmianach w programie i harmonogramie szkolenia, w wykazie kadry wykładowców oraz o zmianie miejsca szkolenia,</w:t>
      </w:r>
    </w:p>
    <w:p w:rsidR="00E96348" w:rsidRDefault="00DE576E" w:rsidP="00E96348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osobistego wykonania przedmiotu umowy, bez użycia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podwykonawców, 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>z zastrzeżeniem przeprowadzenia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procesu potwierdzenia nabycia wiedzy i umiejętności i uzyskania dokumentu potwierdzającego nabycie wiedzy i umiejętności,</w:t>
      </w:r>
    </w:p>
    <w:p w:rsidR="00DE576E" w:rsidRPr="00E96348" w:rsidRDefault="00DE576E" w:rsidP="00E96348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96348">
        <w:rPr>
          <w:rFonts w:ascii="Tahoma" w:eastAsia="Times New Roman" w:hAnsi="Tahoma" w:cs="Tahoma"/>
          <w:sz w:val="24"/>
          <w:szCs w:val="24"/>
          <w:lang w:eastAsia="pl-PL"/>
        </w:rPr>
        <w:t xml:space="preserve">zapewnienie dostępności </w:t>
      </w:r>
      <w:r w:rsidR="00E96348" w:rsidRPr="00E96348">
        <w:rPr>
          <w:rFonts w:ascii="Tahoma" w:eastAsia="Times New Roman" w:hAnsi="Tahoma" w:cs="Tahoma"/>
          <w:sz w:val="24"/>
          <w:szCs w:val="24"/>
          <w:lang w:eastAsia="pl-PL"/>
        </w:rPr>
        <w:t>szkolenia dla uczestnika szkolenia zgłaszającego szczególne potrzeby w zakresie jego realizacji, w szczególności dla osoby z niepełnosprawnościami - zgodnie ze standardem szkoleniowym pod kątem dostępności zawartym w Wytycznych dotyczących realizacji zasad równościowych w ramach funduszy unijnych na lata 2021 – 2027 ze szczególnym uwzględnieniem Załącznika nr 2. Standardy dostępności dla polityki spójności 2021 – 2027 oraz ustawą z dnia 19 lipca 2019 r. o zapewnianiu dostępności osobom ze szczególnymi potrzebami. W przypadku udziału w szkoleniu osoby z ww. potrzebami Zleceniodawca poinformuje Zleceniobiorcę niezwłocznie, najpóźniej 3 dni przed rozpoczęciem szkolenia,</w:t>
      </w:r>
    </w:p>
    <w:p w:rsidR="00E96348" w:rsidRDefault="00DE576E" w:rsidP="00E96348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w sytuacji zgłoszenia przez uczestnika szkolenia - w trakcie realizacji szkolenia - szczególnych potrzeb,  Zleceniobiorca zobowiązany jest niezwłocznie, najpóźniej do 2 dni od dnia zgłoszenia zapewnić dostępność szkolenia, o której mowa w </w:t>
      </w:r>
      <w:r w:rsidR="009F42F7">
        <w:rPr>
          <w:rFonts w:ascii="Tahoma" w:eastAsia="Times New Roman" w:hAnsi="Tahoma" w:cs="Tahoma"/>
          <w:sz w:val="24"/>
          <w:szCs w:val="24"/>
          <w:lang w:eastAsia="pl-PL"/>
        </w:rPr>
        <w:t>lit. s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) niniejszej umowy dla tego uczestnika. Celem potwierdzenia wywiązania się Zleceniobiorcy ze zobowiązania, o którym mowa w zdaniu pierwszym niniejszego punktu umowy – Zleceniobiorca przekazuje Zleceniodawcy oświad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>czenie stanowiące Załącznik nr 7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do niniejszej umowy w terminie do 2 dni od dnia zapewnienia dostępności szkolenia dla uczestnika szkolenia,</w:t>
      </w:r>
    </w:p>
    <w:p w:rsidR="00E96348" w:rsidRPr="00E96348" w:rsidRDefault="00E96348" w:rsidP="00E96348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96348">
        <w:rPr>
          <w:rFonts w:ascii="Tahoma" w:eastAsia="Times New Roman" w:hAnsi="Tahoma" w:cs="Tahoma"/>
          <w:sz w:val="24"/>
          <w:szCs w:val="24"/>
          <w:lang w:eastAsia="pl-PL"/>
        </w:rPr>
        <w:t>oznaczenia miejsca przeprowadzenia szkolenia oraz materiałów dydaktycznych zgodnie z treścią Podręcznika wnioskodawcy i beneficjenta Funduszy Europejskich na lata 2021 – 2027 w zakresie informacji i promocji oraz Księgą Tożsamości Wizualnej marki Fundusze Europejskie 2021-2027,</w:t>
      </w:r>
    </w:p>
    <w:p w:rsidR="00E96348" w:rsidRDefault="00E96348" w:rsidP="00E96348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96348">
        <w:rPr>
          <w:rFonts w:ascii="Tahoma" w:eastAsia="Times New Roman" w:hAnsi="Tahoma" w:cs="Tahoma"/>
          <w:sz w:val="24"/>
          <w:szCs w:val="24"/>
          <w:lang w:eastAsia="pl-PL"/>
        </w:rPr>
        <w:t xml:space="preserve">przechowywania dokumentacji związanej z realizacją szkolenia w ramach projektu przez okres 10 lat od dnia zawarcia umowy w sposób zapewniający dostępność, poufność </w:t>
      </w:r>
      <w:r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E96348">
        <w:rPr>
          <w:rFonts w:ascii="Tahoma" w:eastAsia="Times New Roman" w:hAnsi="Tahoma" w:cs="Tahoma"/>
          <w:sz w:val="24"/>
          <w:szCs w:val="24"/>
          <w:lang w:eastAsia="pl-PL"/>
        </w:rPr>
        <w:t>i bezpieczeństwo,</w:t>
      </w:r>
    </w:p>
    <w:p w:rsidR="009C2C91" w:rsidRPr="00E96348" w:rsidRDefault="00E96348" w:rsidP="00E96348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96348">
        <w:rPr>
          <w:rFonts w:ascii="Tahoma" w:eastAsia="Times New Roman" w:hAnsi="Tahoma" w:cs="Tahoma"/>
          <w:sz w:val="24"/>
          <w:szCs w:val="24"/>
          <w:lang w:eastAsia="pl-PL"/>
        </w:rPr>
        <w:t>udostępniania dokumentów związanych z realizacją niniejszej umowy (w tym dokumentów finansowych) Powiatowemu Urzędowi Pracy w Wadowicach (Beneficjentowi realizującemu projekt), Wojewódzkiemu Urzędowi Pracy w Krakowie (Instytucji Pośredniczącej) oraz innym podmiotom uprawnionym do monitorowania projektu.</w:t>
      </w:r>
    </w:p>
    <w:p w:rsidR="00DE576E" w:rsidRPr="00EF6962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5</w:t>
      </w:r>
    </w:p>
    <w:p w:rsidR="00DE576E" w:rsidRPr="00987095" w:rsidRDefault="00DE576E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87095">
        <w:rPr>
          <w:rFonts w:ascii="Tahoma" w:eastAsia="Times New Roman" w:hAnsi="Tahoma" w:cs="Tahoma"/>
          <w:sz w:val="24"/>
          <w:szCs w:val="24"/>
          <w:lang w:eastAsia="pl-PL"/>
        </w:rPr>
        <w:t>Zleceniodawca zobowiązuje się do:</w:t>
      </w:r>
    </w:p>
    <w:p w:rsidR="00DE576E" w:rsidRPr="003D6937" w:rsidRDefault="00534113" w:rsidP="009A08D6">
      <w:pPr>
        <w:numPr>
          <w:ilvl w:val="0"/>
          <w:numId w:val="8"/>
        </w:numPr>
        <w:tabs>
          <w:tab w:val="clear" w:pos="720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kierowania 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>….…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osób bezrobotnych na szkolenie pn. </w:t>
      </w:r>
      <w:r w:rsidR="00DE576E" w:rsidRPr="003D693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</w:t>
      </w:r>
      <w:r w:rsidR="00B6349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…………………</w:t>
      </w:r>
      <w:r w:rsid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</w:t>
      </w:r>
      <w:r w:rsidR="00B6349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</w:t>
      </w:r>
      <w:r w:rsidR="00DE576E" w:rsidRPr="003D693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" 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i sfinansowania kosztów </w:t>
      </w:r>
      <w:r>
        <w:rPr>
          <w:rFonts w:ascii="Tahoma" w:eastAsia="Times New Roman" w:hAnsi="Tahoma" w:cs="Tahoma"/>
          <w:sz w:val="24"/>
          <w:szCs w:val="24"/>
          <w:lang w:eastAsia="pl-PL"/>
        </w:rPr>
        <w:t>uczestnictwa w szkoleniu.</w:t>
      </w:r>
    </w:p>
    <w:p w:rsidR="00534113" w:rsidRDefault="00534113" w:rsidP="00534113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okrycia kosztów 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>szkolenia</w:t>
      </w:r>
      <w:r w:rsidR="00DE576E" w:rsidRPr="00B6349C">
        <w:rPr>
          <w:rFonts w:ascii="Tahoma" w:eastAsia="Times New Roman" w:hAnsi="Tahoma" w:cs="Tahoma"/>
          <w:color w:val="00B050"/>
          <w:sz w:val="24"/>
          <w:szCs w:val="24"/>
          <w:lang w:eastAsia="pl-PL"/>
        </w:rPr>
        <w:t xml:space="preserve"> 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do wysokości </w:t>
      </w:r>
      <w:r w:rsidR="006D353E">
        <w:rPr>
          <w:rFonts w:ascii="Tahoma" w:eastAsia="Times New Roman" w:hAnsi="Tahoma" w:cs="Tahoma"/>
          <w:sz w:val="24"/>
          <w:szCs w:val="24"/>
          <w:lang w:eastAsia="pl-PL"/>
        </w:rPr>
        <w:t>……………………….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 w:rsidR="006D353E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 złotych 00</w:t>
      </w:r>
      <w:r>
        <w:rPr>
          <w:rFonts w:ascii="Tahoma" w:eastAsia="Times New Roman" w:hAnsi="Tahoma" w:cs="Tahoma"/>
          <w:sz w:val="24"/>
          <w:szCs w:val="24"/>
          <w:lang w:eastAsia="pl-PL"/>
        </w:rPr>
        <w:t>/100).</w:t>
      </w:r>
    </w:p>
    <w:p w:rsidR="00534113" w:rsidRPr="009F42F7" w:rsidRDefault="00534113" w:rsidP="00534113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Pokrycia kosztów potwierdzenia nabycia wiedzy i umiejętności i wydania dokumentu potwierdzającego nabycie wiedzy i umiejętności (przeprowadzenia egzaminu)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>do wysokości ………………….. zł (słownie: ……………………………….. złotych 00/100).</w:t>
      </w:r>
    </w:p>
    <w:p w:rsidR="00987095" w:rsidRDefault="00DE576E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Zapłata za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usługi: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szkolenie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oraz potwierdzenie nabycia wiedzy i umiejętności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>i wydanie dokumentu potwierdzającego nabycie wiedzy i umiejętności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zostanie w całości pokryta przelewem ze środków Funduszu Pracy w terminie 30 dni od daty otrzymania kompletu </w:t>
      </w:r>
      <w:r w:rsidRPr="009F42F7">
        <w:rPr>
          <w:rFonts w:ascii="Tahoma" w:eastAsia="Calibri" w:hAnsi="Tahoma" w:cs="Tahoma"/>
          <w:sz w:val="24"/>
          <w:szCs w:val="24"/>
        </w:rPr>
        <w:t xml:space="preserve">dokumentów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dostarczonych Zleceniodawcy przez Zleceniobiorcę, do których Zleceniodawca zobowiązany jest niniejszą umową oraz prawidłowo wystawionej faktury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, w której wyszczególnione zostaną usługi stanowiące przedmiot niniejszej umowy </w:t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wraz z końcowym rozliczeniem kosztów szkolenia (kosztorysem powykonawczym) </w:t>
      </w:r>
      <w:r w:rsidR="00EF6962" w:rsidRPr="0098709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na konto wskazane przez Zleceniobiorcę pod warunkiem stwierdzenia prawidłowości przebiegu szkolenia, jego zgodności z programem zajęć i pełnej realizacji ustaleń zawartych w umowie. Zleceniodawca nie dopuszcza możliwości odbierania </w:t>
      </w:r>
      <w:r w:rsidR="00B6349C" w:rsidRPr="0098709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od Zleceniobiorcy ustrukturyzowanych faktur elektronicznych za pośrednictwem konta znajdującego się na Platformie Elektronicznego Fakturowania. Zleceniobiorca dostarcza do Zleceniodawcy fakturę w formie papierowej na adres Powiatowego Urzędu Pracy </w:t>
      </w:r>
      <w:r w:rsidR="00B6349C" w:rsidRPr="0098709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534113" w:rsidRPr="00987095">
        <w:rPr>
          <w:rFonts w:ascii="Tahoma" w:eastAsia="Times New Roman" w:hAnsi="Tahoma" w:cs="Tahoma"/>
          <w:sz w:val="24"/>
          <w:szCs w:val="24"/>
          <w:lang w:eastAsia="pl-PL"/>
        </w:rPr>
        <w:t>w Wadowicach.</w:t>
      </w:r>
    </w:p>
    <w:p w:rsidR="00987095" w:rsidRPr="009F42F7" w:rsidRDefault="0098004C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Fakturę należy wystawić na Powiatowy Urząd Pracy w Wadowicach, ul. Mickiewicza 27, 34-100 Wadowice, NIP: 551-21-28-125.</w:t>
      </w:r>
    </w:p>
    <w:p w:rsidR="00987095" w:rsidRDefault="00534113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8709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DE576E"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 przypadku rezygnacji lub przerwania udziału w szkoleniu przez uczestnika szkolenia, Zleceniodawca zobowiązuje się pokryć koszty szkolenia poniesione przez Zleceniobiorcę w wysokości proporcjonalnej do liczby godzin faktycznego udziału w szkoleniu przez uczestnika szkolenia. Zapłata nastąpi na podstawie prawidłowo wystawionej faktury oraz kalkulacji poniesiony</w:t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>ch kosztów przez Zleceniobiorcę.</w:t>
      </w:r>
    </w:p>
    <w:p w:rsidR="00534113" w:rsidRPr="009F42F7" w:rsidRDefault="00534113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 przypadku rezygnacji, przerwania udziału w szkoleniu lub nieukończenia szkolenia przez uczestnika szkolenia, Zleceniodawca zobowiązuje się pokryć koszty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, o których mowa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w 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>ust. 1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lit. c) w wysokości proporcjonalnej do liczby osób przystępujących do procesu potwierdzenia nabycia wiedzy i umiejętności i wydania dokumentu potwierdzającego nabycie wiedzy i umiejętności.</w:t>
      </w:r>
    </w:p>
    <w:p w:rsidR="00DE576E" w:rsidRPr="00EF6962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</w:p>
    <w:p w:rsidR="00DE576E" w:rsidRPr="003D6937" w:rsidRDefault="00DE576E" w:rsidP="009A08D6">
      <w:pPr>
        <w:numPr>
          <w:ilvl w:val="0"/>
          <w:numId w:val="1"/>
        </w:numPr>
        <w:tabs>
          <w:tab w:val="left" w:pos="294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Zleceniobiorca ponosi odpowiedzialność za niewykonanie lub nienależyte wykonanie przedmiotu niniejszej umowy. </w:t>
      </w:r>
    </w:p>
    <w:p w:rsidR="00DE576E" w:rsidRPr="003D6937" w:rsidRDefault="00DE576E" w:rsidP="009A08D6">
      <w:pPr>
        <w:numPr>
          <w:ilvl w:val="0"/>
          <w:numId w:val="1"/>
        </w:numPr>
        <w:tabs>
          <w:tab w:val="left" w:pos="294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Zleceniobiorcy lub Zleceniodawcy przysługuje prawo odstąpienia od umowy w sytuacji, jeżeli z przyczyn losowych nie jest możliwe wykonanie umowy przez Zleceniobiorcę. Odstąpienie od umowy następuje poprzez pisemne oświadczenie złożone drugiej stronie w terminie do 7 dni od momentu powstania okoliczności będących przyczyną odstąpienia od umowy.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DE576E" w:rsidRPr="009F42F7" w:rsidRDefault="00DE576E" w:rsidP="00C24B13">
      <w:pPr>
        <w:numPr>
          <w:ilvl w:val="0"/>
          <w:numId w:val="1"/>
        </w:numPr>
        <w:tabs>
          <w:tab w:val="clear" w:pos="720"/>
          <w:tab w:val="num" w:pos="284"/>
          <w:tab w:val="num" w:pos="1440"/>
          <w:tab w:val="left" w:pos="2925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Strony ustalają, że za nienależyte wykonanie przedmiotu umowy będą naliczone następujące kary umowne:</w:t>
      </w:r>
    </w:p>
    <w:p w:rsidR="00DE576E" w:rsidRPr="009F42F7" w:rsidRDefault="00DE576E" w:rsidP="00C24B13">
      <w:pPr>
        <w:numPr>
          <w:ilvl w:val="0"/>
          <w:numId w:val="9"/>
        </w:numPr>
        <w:spacing w:after="120" w:line="276" w:lineRule="auto"/>
        <w:ind w:left="567" w:hanging="283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za nieterminowe wykonanie usługi – w wysokości 3 %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łącznych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kosztów usługi o</w:t>
      </w:r>
      <w:r w:rsidR="00C24B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kreślonych w §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ust. 1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lit. b)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>oraz lit. c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) </w:t>
      </w:r>
      <w:r w:rsidR="00C24B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umowy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za każdy dzień zwłoki,</w:t>
      </w:r>
    </w:p>
    <w:p w:rsidR="00DE576E" w:rsidRPr="003D6937" w:rsidRDefault="00DE576E" w:rsidP="00C24B13">
      <w:pPr>
        <w:numPr>
          <w:ilvl w:val="0"/>
          <w:numId w:val="9"/>
        </w:numPr>
        <w:spacing w:after="120" w:line="276" w:lineRule="auto"/>
        <w:ind w:left="567" w:hanging="283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za odstąpienie od umowy z przyczyn leżących po stronie Zleceniobiorcy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-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w wysokości 10%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łącznych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kosztów usługi określonych w §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ust 1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lit. b)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>oraz lit. c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)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umowy.</w:t>
      </w:r>
    </w:p>
    <w:p w:rsidR="007A647B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 xml:space="preserve">Jeżeli nieterminowe wykonanie usługi spowodowane będzie przyczyną obiektywną 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 xml:space="preserve">i niewynikającą z winy Zleceniobiorcy, Zleceniodawca może zmienić termin wykonania usługi bez zastosowania kar o których mowa w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ust. </w:t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3 lit. a</w:t>
      </w:r>
      <w:r w:rsidR="00987095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DE576E" w:rsidRPr="007A647B" w:rsidRDefault="007A647B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O </w:t>
      </w:r>
      <w:r w:rsidR="00DE576E" w:rsidRPr="007A647B">
        <w:rPr>
          <w:rFonts w:ascii="Tahoma" w:eastAsia="Times New Roman" w:hAnsi="Tahoma" w:cs="Tahoma"/>
          <w:sz w:val="24"/>
          <w:szCs w:val="24"/>
          <w:lang w:eastAsia="pl-PL"/>
        </w:rPr>
        <w:t>każdym przypadku naliczenia kary umownej, Zleceniodawca powiadom</w:t>
      </w:r>
      <w:r w:rsidR="00C24B13" w:rsidRPr="007A647B">
        <w:rPr>
          <w:rFonts w:ascii="Tahoma" w:eastAsia="Times New Roman" w:hAnsi="Tahoma" w:cs="Tahoma"/>
          <w:sz w:val="24"/>
          <w:szCs w:val="24"/>
          <w:lang w:eastAsia="pl-PL"/>
        </w:rPr>
        <w:t xml:space="preserve">i Zleceniobiorcę na piśmie lub </w:t>
      </w:r>
      <w:r w:rsidR="00DE576E" w:rsidRPr="007A647B">
        <w:rPr>
          <w:rFonts w:ascii="Tahoma" w:eastAsia="Times New Roman" w:hAnsi="Tahoma" w:cs="Tahoma"/>
          <w:sz w:val="24"/>
          <w:szCs w:val="24"/>
          <w:lang w:eastAsia="pl-PL"/>
        </w:rPr>
        <w:t>za  pośrednictwem poczty.</w:t>
      </w:r>
    </w:p>
    <w:p w:rsidR="00DE576E" w:rsidRPr="00C24B13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Strony ustalają, iż termin zapłaty kary umownej wynosi 7 (słownie: siedem) dni od daty doręczenia Zleceniobiorcy zawiadomienia, o którym mowa w ust. 5.</w:t>
      </w:r>
    </w:p>
    <w:p w:rsidR="00C24B13" w:rsidRPr="00C24B13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W razie bezskutecznego upływu terminu, o którym mowa w ust. 6,</w:t>
      </w:r>
      <w:r w:rsidR="00C24B13" w:rsidRPr="00C24B13">
        <w:rPr>
          <w:rFonts w:ascii="Tahoma" w:eastAsia="Times New Roman" w:hAnsi="Tahoma" w:cs="Tahoma"/>
          <w:sz w:val="24"/>
          <w:szCs w:val="24"/>
          <w:lang w:eastAsia="pl-PL"/>
        </w:rPr>
        <w:t xml:space="preserve"> Zamawiający uprawniony będzie </w:t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do dochodzenia zapłaty kary umownej przed właściwym sądem powszechnym.</w:t>
      </w:r>
    </w:p>
    <w:p w:rsidR="00082B60" w:rsidRPr="00082B60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Zleceniodawca przysługuje prawo dochodzenia odszkodowania przewyższającego wysokość kar  umownych na zasadach ogólnych.</w:t>
      </w:r>
    </w:p>
    <w:p w:rsidR="00082B60" w:rsidRPr="009F42F7" w:rsidRDefault="00534113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§ 7</w:t>
      </w:r>
    </w:p>
    <w:p w:rsidR="00082B60" w:rsidRPr="009F42F7" w:rsidRDefault="00082B60" w:rsidP="00082B60">
      <w:pPr>
        <w:tabs>
          <w:tab w:val="num" w:pos="284"/>
        </w:tabs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Przetwarzanie danych osobowych realizowane jest zgodnie z ustawą z dnia 10 maja 2018 r. o ochronie danych osobowych oraz na podstawie Rozporządzenia Parlamentu Europejskiego i Rady (UE) 2016/679 z dnia 27 kwietnia 2016 r. w sprawie ochrony osób fizycznych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w związku z przetwarzaniem danych osobowych i w sprawie swobodnego przepływu takich danych oraz uchylenia dyrektywy 95/46/WE (ogólne rozporządzenie o ochronie danych)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(Dz. U. UE. L. z 2016 r. Nr 119, str. 1 z </w:t>
      </w:r>
      <w:proofErr w:type="spellStart"/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późn</w:t>
      </w:r>
      <w:proofErr w:type="spellEnd"/>
      <w:r w:rsidRPr="009F42F7">
        <w:rPr>
          <w:rFonts w:ascii="Tahoma" w:eastAsia="Times New Roman" w:hAnsi="Tahoma" w:cs="Tahoma"/>
          <w:sz w:val="24"/>
          <w:szCs w:val="24"/>
          <w:lang w:eastAsia="pl-PL"/>
        </w:rPr>
        <w:t>. zm.).</w:t>
      </w:r>
    </w:p>
    <w:p w:rsidR="00DE576E" w:rsidRPr="00EF6962" w:rsidRDefault="00DE576E" w:rsidP="00EF6962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="003D6937"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8</w:t>
      </w:r>
    </w:p>
    <w:p w:rsidR="00DE576E" w:rsidRPr="003D6937" w:rsidRDefault="00DE576E" w:rsidP="009A08D6">
      <w:pPr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 Zleceniodawca zastrzega sobie prawo:</w:t>
      </w:r>
    </w:p>
    <w:p w:rsidR="00DE576E" w:rsidRPr="003D6937" w:rsidRDefault="00DE576E" w:rsidP="009A08D6">
      <w:pPr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monitorowania przebiegu szkolenia w szczególności przez:</w:t>
      </w:r>
    </w:p>
    <w:p w:rsidR="00DE576E" w:rsidRPr="003D6937" w:rsidRDefault="00DE576E" w:rsidP="007A647B">
      <w:pPr>
        <w:numPr>
          <w:ilvl w:val="0"/>
          <w:numId w:val="10"/>
        </w:numPr>
        <w:spacing w:after="0" w:line="276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wizytację szkolenia przeprowadzanego przez Zleceniobiorcę,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 celem kontroli Zleceniobiorcy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 zakresie wywiązywania się z warunków zawartych w umowie,</w:t>
      </w:r>
    </w:p>
    <w:p w:rsidR="00DE576E" w:rsidRPr="003D6937" w:rsidRDefault="00DE576E" w:rsidP="007A647B">
      <w:pPr>
        <w:numPr>
          <w:ilvl w:val="0"/>
          <w:numId w:val="10"/>
        </w:numPr>
        <w:spacing w:after="0" w:line="276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analizę wyników ankiet,</w:t>
      </w:r>
    </w:p>
    <w:p w:rsidR="00DE576E" w:rsidRPr="003D6937" w:rsidRDefault="00DE576E" w:rsidP="009F42F7">
      <w:pPr>
        <w:numPr>
          <w:ilvl w:val="0"/>
          <w:numId w:val="10"/>
        </w:numPr>
        <w:spacing w:after="120" w:line="276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analizę dokumentacji dotyczącej szkolenia przeprowadzanego przez Zleceniobiorcę.</w:t>
      </w:r>
    </w:p>
    <w:p w:rsidR="00DE576E" w:rsidRPr="009F42F7" w:rsidRDefault="00DE576E" w:rsidP="00EF6962">
      <w:pPr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niezwłocznego rozwiązania umowy w razie nienależytego jej wykonywania przez Zleceniobiorcę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po uprzednim pisemny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m zawiadomieniu o stwierdzonych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nieprawidłowościach i nieprzedstawieniu - w te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rminie 2 dni od dnia doręczenia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Zleceniodawcy pisemnego wezwania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– wyjaśnień tych nieprawidłowości. </w:t>
      </w:r>
    </w:p>
    <w:p w:rsidR="00DE576E" w:rsidRPr="009F42F7" w:rsidRDefault="009F42F7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9</w:t>
      </w:r>
    </w:p>
    <w:p w:rsidR="00DE576E" w:rsidRPr="009F42F7" w:rsidRDefault="00DE576E" w:rsidP="00EF6962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Zmiany warunków umowy – z wyjąt</w:t>
      </w:r>
      <w:r w:rsidR="00082B60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kiem danych o których mowa w § </w:t>
      </w:r>
      <w:r w:rsidR="0000276A" w:rsidRPr="009F42F7">
        <w:rPr>
          <w:rFonts w:ascii="Tahoma" w:eastAsia="Times New Roman" w:hAnsi="Tahoma" w:cs="Tahoma"/>
          <w:sz w:val="24"/>
          <w:szCs w:val="24"/>
          <w:lang w:eastAsia="pl-PL"/>
        </w:rPr>
        <w:t>11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umowy - wymagają formy pisemnej pod rygorem nieważności w postaci aneksu.</w:t>
      </w:r>
    </w:p>
    <w:p w:rsidR="00E96348" w:rsidRDefault="00E96348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10</w:t>
      </w:r>
    </w:p>
    <w:p w:rsidR="00DE576E" w:rsidRPr="009F42F7" w:rsidRDefault="00DE576E" w:rsidP="009A08D6">
      <w:pPr>
        <w:numPr>
          <w:ilvl w:val="1"/>
          <w:numId w:val="2"/>
        </w:numPr>
        <w:spacing w:after="120" w:line="276" w:lineRule="auto"/>
        <w:ind w:left="425" w:hanging="425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Wszelkie spory powstałe w związku z wykonywaniem niniejszej umowy strony zobowiązują się rozstrzygać polubownie.</w:t>
      </w:r>
    </w:p>
    <w:p w:rsidR="009F42F7" w:rsidRPr="00B230B7" w:rsidRDefault="00DE576E" w:rsidP="00B230B7">
      <w:pPr>
        <w:numPr>
          <w:ilvl w:val="1"/>
          <w:numId w:val="2"/>
        </w:numPr>
        <w:spacing w:after="120" w:line="276" w:lineRule="auto"/>
        <w:ind w:left="425" w:hanging="425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 przypadku braku możliwości polubownego rozwiązania sporów określonych w ust. 1 zostaną one rozstrzygnięte przez sąd powszechny właściwy miejscowo dla siedziby Zleceniodawcy.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11</w:t>
      </w:r>
    </w:p>
    <w:p w:rsidR="00DE576E" w:rsidRPr="007B3AB1" w:rsidRDefault="00DE576E" w:rsidP="007A647B">
      <w:pPr>
        <w:spacing w:after="0" w:line="276" w:lineRule="auto"/>
        <w:contextualSpacing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1. Dla zapewnienia bieżącego kontaktu między Stronami na każdym etapie realizacji niniejszej umowy Strony wskazują następujące osoby oraz dane teleadresowe:</w:t>
      </w:r>
      <w:r w:rsidRPr="007B3AB1">
        <w:rPr>
          <w:rFonts w:ascii="Tahoma" w:eastAsia="Calibri" w:hAnsi="Tahoma" w:cs="Tahoma"/>
          <w:sz w:val="24"/>
          <w:szCs w:val="24"/>
        </w:rPr>
        <w:br/>
      </w:r>
    </w:p>
    <w:p w:rsidR="00DE576E" w:rsidRPr="007B3AB1" w:rsidRDefault="00DE576E" w:rsidP="009A08D6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1)    Po stronie Zleceniodawcy: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a)    Osoba do kontaktu: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b)    Numer telefonu: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……………………………….....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c)    Adres dla doręczeń:  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……………………………..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d)    Adres e-mail: 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…..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</w:t>
      </w:r>
      <w:hyperlink r:id="rId8" w:history="1"/>
    </w:p>
    <w:p w:rsidR="00DE576E" w:rsidRPr="007B3AB1" w:rsidRDefault="00DE576E" w:rsidP="009A08D6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2)    Po stronie Zleceniobiorcy: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a)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Osoba do kontaktu: 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………………………..………..</w:t>
      </w: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b)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Numer telefonu: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..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………………..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  </w:t>
      </w: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c)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Adres dla doręczeń: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..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</w:t>
      </w: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d)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Adres e-mail: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…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…………..</w:t>
      </w:r>
    </w:p>
    <w:p w:rsidR="00DE576E" w:rsidRPr="007B3AB1" w:rsidRDefault="00DE576E" w:rsidP="009A08D6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</w:p>
    <w:p w:rsidR="00DE576E" w:rsidRPr="007B3AB1" w:rsidRDefault="00DE576E" w:rsidP="009A08D6">
      <w:pPr>
        <w:numPr>
          <w:ilvl w:val="0"/>
          <w:numId w:val="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W razie zmiany danych wskazanych w ust. 1 niniejszego paragrafu, Strony zobowiązują się niezwłocznie – nie później niż w ciągu 3 (słownie: trzech) dni kalendarzowych </w:t>
      </w:r>
      <w:r w:rsidR="00EF6962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od chwili wystąpienia zmiany – powiadomić swojego kontrahenta o zmianie. W razie niedopełnienia obowiązku, o którym mowa w zdaniu pierwszym, korespondencja skierowana na dotychczasowy adres, adres e-mail, numer telefonu uważana będzie 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br/>
        <w:t>za skutecznie doręczoną.</w:t>
      </w:r>
    </w:p>
    <w:p w:rsidR="00DE576E" w:rsidRPr="007B3AB1" w:rsidRDefault="00DE576E" w:rsidP="009A08D6">
      <w:pPr>
        <w:numPr>
          <w:ilvl w:val="0"/>
          <w:numId w:val="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Jeżeli w treści umowy, w odniesieniu do przekazywania sobie przez Strony informacji użyte zostało określenie „powiadomi” (lub inne zamienne typu „zawiadomi”, „poinformuje”), Strony rozumieją przez to przekazanie informacji za pomocą telefonu, sms lub poczty e-mail.</w:t>
      </w:r>
    </w:p>
    <w:p w:rsidR="003A76E4" w:rsidRPr="00082B60" w:rsidRDefault="00DE576E" w:rsidP="00082B60">
      <w:pPr>
        <w:numPr>
          <w:ilvl w:val="0"/>
          <w:numId w:val="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Jeżeli postanowienia Umowy wprowadzają w odniesieniu do przekazywania sobie przez Strony informacji lub dokumentów wymóg przesłania tychże, Strony zobowiązane są do nadania przesyłki w placówce pocztowej Poczty Polskiej, w sposób zapewniający rejestrację tego faktu, w szczególności listem poleconym, listem poleconym za zwrotnym potwierdzeniem dowodu itp.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12</w:t>
      </w:r>
    </w:p>
    <w:p w:rsidR="00DE576E" w:rsidRPr="009F42F7" w:rsidRDefault="00DE576E" w:rsidP="009A08D6">
      <w:pPr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W sprawach nieunormowanych niniejszą umową zastosowanie znajdą właściwe przepisy prawa,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>w szczególności:</w:t>
      </w:r>
    </w:p>
    <w:p w:rsidR="00DE576E" w:rsidRPr="009F42F7" w:rsidRDefault="007B3AB1" w:rsidP="007A647B">
      <w:pPr>
        <w:numPr>
          <w:ilvl w:val="0"/>
          <w:numId w:val="4"/>
        </w:numPr>
        <w:tabs>
          <w:tab w:val="num" w:pos="284"/>
        </w:tabs>
        <w:spacing w:after="0" w:line="276" w:lineRule="auto"/>
        <w:ind w:left="538" w:hanging="357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Ustawa z dnia 20 marca 2025 r. o rynku pracy i służbach zatrudnienia.</w:t>
      </w:r>
    </w:p>
    <w:p w:rsidR="00DE576E" w:rsidRPr="009F42F7" w:rsidRDefault="00DE576E" w:rsidP="007A647B">
      <w:pPr>
        <w:numPr>
          <w:ilvl w:val="0"/>
          <w:numId w:val="4"/>
        </w:numPr>
        <w:tabs>
          <w:tab w:val="num" w:pos="284"/>
        </w:tabs>
        <w:spacing w:after="0" w:line="276" w:lineRule="auto"/>
        <w:ind w:left="538" w:hanging="357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Rozporządzenie Ministra Pracy i Polityki Społecznej z dnia 14 maja 2014 r. w sprawie szczegółowych warunków realizacji oraz trybu i sposobów prowadzenia usług rynku pracy.</w:t>
      </w:r>
    </w:p>
    <w:p w:rsidR="009F42F7" w:rsidRPr="00B230B7" w:rsidRDefault="00DE576E" w:rsidP="00B230B7">
      <w:pPr>
        <w:numPr>
          <w:ilvl w:val="0"/>
          <w:numId w:val="4"/>
        </w:numPr>
        <w:tabs>
          <w:tab w:val="num" w:pos="284"/>
        </w:tabs>
        <w:spacing w:after="0" w:line="276" w:lineRule="auto"/>
        <w:ind w:left="538" w:hanging="357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Kodeks Cywilny.</w:t>
      </w:r>
    </w:p>
    <w:p w:rsidR="00DE576E" w:rsidRPr="00EF6962" w:rsidRDefault="00DE576E" w:rsidP="009F42F7">
      <w:pPr>
        <w:tabs>
          <w:tab w:val="num" w:pos="567"/>
        </w:tabs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13</w:t>
      </w:r>
    </w:p>
    <w:p w:rsidR="00DE576E" w:rsidRPr="007B3AB1" w:rsidRDefault="00DE576E" w:rsidP="009A08D6">
      <w:pPr>
        <w:numPr>
          <w:ilvl w:val="1"/>
          <w:numId w:val="4"/>
        </w:numPr>
        <w:tabs>
          <w:tab w:val="num" w:pos="284"/>
        </w:tabs>
        <w:spacing w:after="200" w:line="276" w:lineRule="auto"/>
        <w:ind w:hanging="1440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Integralną część niniejszej umowy stanowią: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kosztorys </w:t>
      </w:r>
      <w:proofErr w:type="spellStart"/>
      <w:r w:rsidRPr="007B3AB1">
        <w:rPr>
          <w:rFonts w:ascii="Tahoma" w:eastAsia="Times New Roman" w:hAnsi="Tahoma" w:cs="Tahoma"/>
          <w:sz w:val="24"/>
          <w:szCs w:val="24"/>
          <w:lang w:eastAsia="pl-PL"/>
        </w:rPr>
        <w:t>przedwykonawczy</w:t>
      </w:r>
      <w:proofErr w:type="spellEnd"/>
      <w:r w:rsidRPr="007B3AB1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program szkolenia,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lista obecności,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zaświadczenie potwi</w:t>
      </w:r>
      <w:r w:rsidR="007A647B" w:rsidRPr="007B3AB1">
        <w:rPr>
          <w:rFonts w:ascii="Tahoma" w:eastAsia="Times New Roman" w:hAnsi="Tahoma" w:cs="Tahoma"/>
          <w:sz w:val="24"/>
          <w:szCs w:val="24"/>
          <w:lang w:eastAsia="pl-PL"/>
        </w:rPr>
        <w:t>erdzające ukończenie szkolenia</w:t>
      </w: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7A647B" w:rsidRPr="007B3AB1" w:rsidRDefault="00582562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zaświadczenie</w:t>
      </w:r>
      <w:r w:rsidR="00DE576E"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 kwalifikacyjne </w:t>
      </w:r>
      <w:r w:rsidR="007A647B" w:rsidRPr="007B3AB1">
        <w:rPr>
          <w:rFonts w:ascii="Tahoma" w:eastAsia="Times New Roman" w:hAnsi="Tahoma" w:cs="Tahoma"/>
          <w:sz w:val="24"/>
          <w:szCs w:val="24"/>
          <w:lang w:eastAsia="pl-PL"/>
        </w:rPr>
        <w:t>………………………….</w:t>
      </w:r>
      <w:r w:rsidR="00DE576E" w:rsidRPr="007B3AB1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ankieta po zakończeniu szkolenia,</w:t>
      </w:r>
    </w:p>
    <w:p w:rsidR="007A647B" w:rsidRPr="007B3AB1" w:rsidRDefault="0000276A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oświadczenie dotyczące zapewnienia dostępności szkolenia dla osoby, która zgłosiła szczególne potrzeby</w:t>
      </w:r>
      <w:r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DE576E" w:rsidRPr="009F42F7" w:rsidRDefault="0000276A" w:rsidP="00EF6962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…………………………………………….</w:t>
      </w:r>
      <w:r w:rsidR="00DE576E" w:rsidRPr="007B3AB1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B230B7" w:rsidRDefault="00B230B7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14</w:t>
      </w:r>
    </w:p>
    <w:p w:rsidR="00DE576E" w:rsidRPr="007B3AB1" w:rsidRDefault="00DE576E" w:rsidP="009A08D6">
      <w:pPr>
        <w:spacing w:after="20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Umowę sporządzono w dwóch jednobrzmiących egzemplarzach, jeden </w:t>
      </w:r>
      <w:r w:rsidR="007A647B"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egzemplarz dla Zleceniobiorcy, </w:t>
      </w: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jeden  egzemplarz dla Zleceniodawcy.</w:t>
      </w:r>
    </w:p>
    <w:p w:rsidR="00DE576E" w:rsidRPr="003D6937" w:rsidRDefault="00DE576E" w:rsidP="009A08D6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7B3AB1" w:rsidRDefault="00DE576E" w:rsidP="009A08D6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7B3AB1" w:rsidRDefault="00DE576E" w:rsidP="009A08D6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7B3AB1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….…………………………                      </w:t>
      </w:r>
      <w:r w:rsidRPr="007B3AB1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                            ….…………………………</w:t>
      </w:r>
    </w:p>
    <w:p w:rsidR="00DE576E" w:rsidRPr="007B3AB1" w:rsidRDefault="00DE576E" w:rsidP="009A08D6">
      <w:pPr>
        <w:spacing w:after="0" w:line="276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Zleceniodawca                                                              </w:t>
      </w:r>
      <w:r w:rsidR="007A647B"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</w:t>
      </w:r>
      <w:r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Zleceniobiorca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line="276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934B6B" w:rsidRPr="003D6937" w:rsidRDefault="00934B6B" w:rsidP="009A08D6">
      <w:pPr>
        <w:spacing w:line="276" w:lineRule="auto"/>
        <w:rPr>
          <w:rFonts w:ascii="Tahoma" w:hAnsi="Tahoma" w:cs="Tahoma"/>
          <w:sz w:val="24"/>
          <w:szCs w:val="24"/>
        </w:rPr>
      </w:pPr>
    </w:p>
    <w:sectPr w:rsidR="00934B6B" w:rsidRPr="003D6937" w:rsidSect="00E963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3" w:bottom="568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402" w:rsidRDefault="00A40402" w:rsidP="00B6349C">
      <w:pPr>
        <w:spacing w:after="0" w:line="240" w:lineRule="auto"/>
      </w:pPr>
      <w:r>
        <w:separator/>
      </w:r>
    </w:p>
  </w:endnote>
  <w:endnote w:type="continuationSeparator" w:id="0">
    <w:p w:rsidR="00A40402" w:rsidRDefault="00A40402" w:rsidP="00B63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9" w:rsidRDefault="008406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9" w:rsidRDefault="008406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9" w:rsidRDefault="008406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402" w:rsidRDefault="00A40402" w:rsidP="00B6349C">
      <w:pPr>
        <w:spacing w:after="0" w:line="240" w:lineRule="auto"/>
      </w:pPr>
      <w:r>
        <w:separator/>
      </w:r>
    </w:p>
  </w:footnote>
  <w:footnote w:type="continuationSeparator" w:id="0">
    <w:p w:rsidR="00A40402" w:rsidRDefault="00A40402" w:rsidP="00B63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9" w:rsidRDefault="0084066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1344" o:spid="_x0000_s4098" type="#_x0000_t136" style="position:absolute;margin-left:0;margin-top:0;width:424.65pt;height:254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9" w:rsidRDefault="0084066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1345" o:spid="_x0000_s4099" type="#_x0000_t136" style="position:absolute;margin-left:0;margin-top:0;width:424.65pt;height:254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9" w:rsidRDefault="0084066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1343" o:spid="_x0000_s4097" type="#_x0000_t136" style="position:absolute;margin-left:0;margin-top:0;width:424.65pt;height:254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332"/>
    <w:multiLevelType w:val="hybridMultilevel"/>
    <w:tmpl w:val="255CBBF6"/>
    <w:lvl w:ilvl="0" w:tplc="78224A46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5F5C"/>
    <w:multiLevelType w:val="hybridMultilevel"/>
    <w:tmpl w:val="461275D6"/>
    <w:lvl w:ilvl="0" w:tplc="232CB30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26758"/>
    <w:multiLevelType w:val="hybridMultilevel"/>
    <w:tmpl w:val="F1D4F8F4"/>
    <w:lvl w:ilvl="0" w:tplc="FA1C8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786F5D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E05FC4"/>
    <w:multiLevelType w:val="hybridMultilevel"/>
    <w:tmpl w:val="7068C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A31001"/>
    <w:multiLevelType w:val="hybridMultilevel"/>
    <w:tmpl w:val="6C36D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2CEF"/>
    <w:multiLevelType w:val="hybridMultilevel"/>
    <w:tmpl w:val="17F2FC80"/>
    <w:lvl w:ilvl="0" w:tplc="3B521EF8">
      <w:start w:val="13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63E03"/>
    <w:multiLevelType w:val="hybridMultilevel"/>
    <w:tmpl w:val="6058631C"/>
    <w:lvl w:ilvl="0" w:tplc="E0E07A48">
      <w:start w:val="1"/>
      <w:numFmt w:val="lowerLetter"/>
      <w:lvlText w:val="%1)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7" w15:restartNumberingAfterBreak="0">
    <w:nsid w:val="2927699B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C85342"/>
    <w:multiLevelType w:val="hybridMultilevel"/>
    <w:tmpl w:val="7068C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E67A4B"/>
    <w:multiLevelType w:val="hybridMultilevel"/>
    <w:tmpl w:val="FD62317C"/>
    <w:lvl w:ilvl="0" w:tplc="18EA15C4">
      <w:start w:val="4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B03FD"/>
    <w:multiLevelType w:val="hybridMultilevel"/>
    <w:tmpl w:val="9D264AEE"/>
    <w:lvl w:ilvl="0" w:tplc="0415000F">
      <w:start w:val="1"/>
      <w:numFmt w:val="decimal"/>
      <w:lvlText w:val="%1.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3C107CF7"/>
    <w:multiLevelType w:val="hybridMultilevel"/>
    <w:tmpl w:val="5120CD92"/>
    <w:lvl w:ilvl="0" w:tplc="78224A4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101CA"/>
    <w:multiLevelType w:val="hybridMultilevel"/>
    <w:tmpl w:val="9E4C4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16C6A"/>
    <w:multiLevelType w:val="hybridMultilevel"/>
    <w:tmpl w:val="D1BA677C"/>
    <w:lvl w:ilvl="0" w:tplc="CF4E6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7C587A"/>
    <w:multiLevelType w:val="hybridMultilevel"/>
    <w:tmpl w:val="0E94B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15E3888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93CA6"/>
    <w:multiLevelType w:val="hybridMultilevel"/>
    <w:tmpl w:val="E60016FC"/>
    <w:lvl w:ilvl="0" w:tplc="A95822F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3492E"/>
    <w:multiLevelType w:val="hybridMultilevel"/>
    <w:tmpl w:val="BC98C86A"/>
    <w:lvl w:ilvl="0" w:tplc="F52C3F6E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78224A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ylfaen" w:hAnsi="Sylfae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4B1EAE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733A7E"/>
    <w:multiLevelType w:val="hybridMultilevel"/>
    <w:tmpl w:val="DDAA5214"/>
    <w:lvl w:ilvl="0" w:tplc="5B5C55A6">
      <w:start w:val="1"/>
      <w:numFmt w:val="decimal"/>
      <w:lvlText w:val="%1."/>
      <w:lvlJc w:val="left"/>
      <w:pPr>
        <w:ind w:left="360" w:hanging="360"/>
      </w:pPr>
      <w:rPr>
        <w:rFonts w:ascii="Tahoma" w:eastAsiaTheme="minorEastAsia" w:hAnsi="Tahoma"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8521C"/>
    <w:multiLevelType w:val="hybridMultilevel"/>
    <w:tmpl w:val="82BA9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4"/>
  </w:num>
  <w:num w:numId="13">
    <w:abstractNumId w:val="19"/>
  </w:num>
  <w:num w:numId="14">
    <w:abstractNumId w:val="8"/>
  </w:num>
  <w:num w:numId="15">
    <w:abstractNumId w:val="16"/>
  </w:num>
  <w:num w:numId="16">
    <w:abstractNumId w:val="9"/>
  </w:num>
  <w:num w:numId="17">
    <w:abstractNumId w:val="3"/>
  </w:num>
  <w:num w:numId="18">
    <w:abstractNumId w:val="2"/>
  </w:num>
  <w:num w:numId="19">
    <w:abstractNumId w:val="1"/>
  </w:num>
  <w:num w:numId="20">
    <w:abstractNumId w:val="15"/>
  </w:num>
  <w:num w:numId="21">
    <w:abstractNumId w:val="14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6E"/>
    <w:rsid w:val="0000276A"/>
    <w:rsid w:val="00082B60"/>
    <w:rsid w:val="00335843"/>
    <w:rsid w:val="0038736B"/>
    <w:rsid w:val="003A76E4"/>
    <w:rsid w:val="003D6937"/>
    <w:rsid w:val="0041627C"/>
    <w:rsid w:val="004E30F4"/>
    <w:rsid w:val="004F593C"/>
    <w:rsid w:val="00534113"/>
    <w:rsid w:val="00556B17"/>
    <w:rsid w:val="00566C98"/>
    <w:rsid w:val="00582562"/>
    <w:rsid w:val="005F4286"/>
    <w:rsid w:val="006D353E"/>
    <w:rsid w:val="007559F9"/>
    <w:rsid w:val="007A02F8"/>
    <w:rsid w:val="007A647B"/>
    <w:rsid w:val="007B3AB1"/>
    <w:rsid w:val="00802942"/>
    <w:rsid w:val="00821156"/>
    <w:rsid w:val="00840669"/>
    <w:rsid w:val="008E4264"/>
    <w:rsid w:val="008F2E15"/>
    <w:rsid w:val="00934B6B"/>
    <w:rsid w:val="0098004C"/>
    <w:rsid w:val="00987095"/>
    <w:rsid w:val="009A08D6"/>
    <w:rsid w:val="009C2C91"/>
    <w:rsid w:val="009F42F7"/>
    <w:rsid w:val="00A27402"/>
    <w:rsid w:val="00A318C0"/>
    <w:rsid w:val="00A40402"/>
    <w:rsid w:val="00B230B7"/>
    <w:rsid w:val="00B6349C"/>
    <w:rsid w:val="00BC7E62"/>
    <w:rsid w:val="00C21ABA"/>
    <w:rsid w:val="00C24B13"/>
    <w:rsid w:val="00C455A1"/>
    <w:rsid w:val="00C65748"/>
    <w:rsid w:val="00CD4A38"/>
    <w:rsid w:val="00D12A0C"/>
    <w:rsid w:val="00D21729"/>
    <w:rsid w:val="00DD56DD"/>
    <w:rsid w:val="00DE576E"/>
    <w:rsid w:val="00E96348"/>
    <w:rsid w:val="00EF6962"/>
    <w:rsid w:val="00FF1C17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5:chartTrackingRefBased/>
  <w15:docId w15:val="{1ECEC5A4-69DC-4939-AC2C-9C9D75D7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7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76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4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4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49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6E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748"/>
  </w:style>
  <w:style w:type="paragraph" w:styleId="Stopka">
    <w:name w:val="footer"/>
    <w:basedOn w:val="Normalny"/>
    <w:link w:val="StopkaZnak"/>
    <w:uiPriority w:val="99"/>
    <w:unhideWhenUsed/>
    <w:rsid w:val="00C6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ta_paczynska@praca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2613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2025-08-25T04:55:00Z</cp:lastPrinted>
  <dcterms:created xsi:type="dcterms:W3CDTF">2025-08-24T13:02:00Z</dcterms:created>
  <dcterms:modified xsi:type="dcterms:W3CDTF">2025-09-18T10:16:00Z</dcterms:modified>
</cp:coreProperties>
</file>